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9D6332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34040">
        <w:rPr>
          <w:rFonts w:ascii="Verdana" w:hAnsi="Verdana"/>
          <w:sz w:val="18"/>
          <w:szCs w:val="18"/>
        </w:rPr>
        <w:t>„</w:t>
      </w:r>
      <w:r w:rsidR="00934040" w:rsidRPr="0037492F">
        <w:rPr>
          <w:rFonts w:ascii="Verdana" w:hAnsi="Verdana"/>
          <w:sz w:val="18"/>
          <w:szCs w:val="18"/>
        </w:rPr>
        <w:t>Prachatice ON - oprava VB – projektová dokumentace</w:t>
      </w:r>
      <w:r w:rsidR="00934040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934040">
        <w:rPr>
          <w:rFonts w:ascii="Verdana" w:hAnsi="Verdana"/>
          <w:sz w:val="18"/>
          <w:szCs w:val="18"/>
        </w:rPr>
        <w:t>poslední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D633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0572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>provedené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>provádění 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934040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934040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934040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3404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34040">
      <w:fldChar w:fldCharType="begin"/>
    </w:r>
    <w:r w:rsidR="00934040">
      <w:instrText xml:space="preserve"> SECTIONPAGES  \* Arabic  \* MERGEFORMAT </w:instrText>
    </w:r>
    <w:r w:rsidR="00934040">
      <w:fldChar w:fldCharType="separate"/>
    </w:r>
    <w:r w:rsidR="00934040" w:rsidRPr="00934040">
      <w:rPr>
        <w:rFonts w:cs="Arial"/>
        <w:noProof/>
        <w:sz w:val="14"/>
        <w:szCs w:val="14"/>
      </w:rPr>
      <w:t>2</w:t>
    </w:r>
    <w:r w:rsidR="0093404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3404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34040" w:rsidRPr="0093404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7A6393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7A6393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34040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A2EBD17"/>
  <w15:docId w15:val="{C18CC2A4-8296-4BE1-A83F-CE2A8BF3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FC213E2-554B-4B95-BD14-D60FAED6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2020-01-31T12:43:00Z</dcterms:created>
  <dcterms:modified xsi:type="dcterms:W3CDTF">2020-08-04T08:15:00Z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